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/>
        <w:jc w:val="left"/>
        <w:textAlignment w:val="auto"/>
        <w:rPr>
          <w:rFonts w:ascii="宋体" w:hAnsi="宋体" w:eastAsia="宋体"/>
          <w:bCs/>
          <w:spacing w:val="-6"/>
          <w:sz w:val="24"/>
          <w:szCs w:val="24"/>
        </w:rPr>
      </w:pPr>
      <w:r>
        <w:rPr>
          <w:rFonts w:hint="eastAsia" w:ascii="宋体" w:hAnsi="宋体" w:eastAsia="宋体"/>
          <w:bCs/>
          <w:spacing w:val="-6"/>
          <w:sz w:val="24"/>
          <w:szCs w:val="24"/>
        </w:rPr>
        <w:t>附件</w:t>
      </w:r>
      <w:r>
        <w:rPr>
          <w:rFonts w:hint="eastAsia" w:ascii="宋体" w:hAnsi="宋体" w:eastAsia="宋体"/>
          <w:bCs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Cs/>
          <w:spacing w:val="-6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祥云县2022年考核招聘高中教师新冠肺炎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仿宋" w:hAnsi="仿宋" w:eastAsia="仿宋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考核招聘的考生</w:t>
      </w:r>
      <w:r>
        <w:rPr>
          <w:rFonts w:hint="eastAsia" w:ascii="仿宋" w:hAnsi="仿宋" w:eastAsia="仿宋"/>
          <w:sz w:val="24"/>
          <w:szCs w:val="24"/>
        </w:rPr>
        <w:t>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考核招聘的考生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人员必须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笔试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和面试</w:t>
      </w:r>
      <w:r>
        <w:rPr>
          <w:rFonts w:hint="eastAsia" w:ascii="仿宋" w:hAnsi="仿宋" w:eastAsia="仿宋"/>
          <w:sz w:val="24"/>
          <w:szCs w:val="24"/>
        </w:rPr>
        <w:t>当天，须按规定做好个人防护，保持社交安全距离。除核验身份时按要求或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面试（说课）</w:t>
      </w:r>
      <w:r>
        <w:rPr>
          <w:rFonts w:hint="eastAsia" w:ascii="仿宋" w:hAnsi="仿宋" w:eastAsia="仿宋"/>
          <w:sz w:val="24"/>
          <w:szCs w:val="24"/>
        </w:rPr>
        <w:t>时根据个人情况需摘下口罩外，全程佩戴口罩。所有参加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考核招聘的考生</w:t>
      </w:r>
      <w:r>
        <w:rPr>
          <w:rFonts w:hint="eastAsia" w:ascii="仿宋" w:hAnsi="仿宋" w:eastAsia="仿宋"/>
          <w:sz w:val="24"/>
          <w:szCs w:val="24"/>
        </w:rPr>
        <w:t>均须做核酸检测。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遵守考点防疫要求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2" w:firstLineChars="200"/>
        <w:textAlignment w:val="auto"/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  <w:t>（一）具有以下情形之一的考生，不能参加本次考核招聘笔试面试：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1.本人被诊断为新冠肺炎疑似病例、确诊病例、无症状感染者。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2.本人参加考核招聘笔试前14天内与新冠肺炎疑似病例、确诊病例、无症状感染者有密切接触。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3.本人14天内到过国内高、中风险地区。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4.本人参加考核招聘笔试前1个月内有境外国家或地区旅居史。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5.本人被留验站集中隔离观察或留验后还未解除医学观察。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6.本人参加考核招聘笔试前14天内有发热、乏力、咽痛、咳嗽、腹泻、呕吐、嗅觉或味觉减退等症状就诊未排除传染性疾病。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2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  <w:t>（二）严格按照疫情防控要求落实防控工作。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考生参加考试前14天内需持续进行健康监测，做好个人行程记录，所有参加笔试、面试的考生均须做核酸检测。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2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  <w:t>1.2022年3月19日上午考核招聘笔试时考生必须同时符合以下3个条件，方可进入考点：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（1）提交24小时内（以采样时间为准）有效的纸质核酸检测阴性证明，纸质的笔试前3天内“云南省健康码”（须为绿码）、“通信大数据行程卡”（须为绿码）和《个人健康信息承诺书》、《祥云县2022年考核招聘高中教师新冠肺炎疫情防控告知暨承诺书》，以上材料自行装订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（2）现场核验“云南省健康码”、“通信大数据行程卡”均为绿码。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（3）现场测量体温正常（体温≦37.3℃）。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凡是不符合以上3个条件的考生，禁止进入笔试考点，视为自动弃权。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2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  <w:t>2.2022年3月20日上午考核招聘面试时考生必须同时符合以下2个条件，方可进入考点：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（1）现场核验“云南省健康码”、“通信大数据行程卡”均为绿码。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（2）现场测量体温正常（体温≦37.3℃）。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凡是不符合以上2个条件的考生，禁止进入面试考点，视为自动弃权。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0" w:firstLineChars="200"/>
        <w:textAlignment w:val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如有关于疫情防控新规定的，从其规定。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firstLine="482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theme="minorBidi"/>
          <w:b/>
          <w:bCs/>
          <w:kern w:val="2"/>
          <w:sz w:val="24"/>
          <w:szCs w:val="24"/>
          <w:lang w:val="en-US" w:eastAsia="zh-CN" w:bidi="ar-SA"/>
        </w:rPr>
        <w:t>（三）配合考点防疫隔离安排。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参加考核招聘的考生在考试过程中被发现或主动报告身体不适，经复测复查确有发热、咳嗽等呼吸道异常症状，由驻点防疫人员</w:t>
      </w:r>
      <w:r>
        <w:rPr>
          <w:rFonts w:ascii="仿宋" w:hAnsi="仿宋" w:eastAsia="仿宋"/>
          <w:sz w:val="24"/>
          <w:szCs w:val="24"/>
        </w:rPr>
        <w:t>进行个案预判，具备继续完成考试条件的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，安排在备用隔离考场继续考试，</w:t>
      </w:r>
      <w:r>
        <w:rPr>
          <w:rFonts w:hint="eastAsia" w:ascii="仿宋" w:hAnsi="仿宋" w:eastAsia="仿宋"/>
          <w:sz w:val="24"/>
          <w:szCs w:val="24"/>
        </w:rPr>
        <w:t>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考核招聘的考生</w:t>
      </w:r>
      <w:r>
        <w:rPr>
          <w:rFonts w:ascii="仿宋" w:hAnsi="仿宋" w:eastAsia="仿宋"/>
          <w:sz w:val="24"/>
          <w:szCs w:val="24"/>
        </w:rPr>
        <w:t>从普通考场转移至备用隔离考场所用时间，不再予以追加；不具备继续完成考试条件的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，由驻点防疫人员按有关规定妥善处置。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2" w:firstLineChars="200"/>
        <w:textAlignment w:val="auto"/>
        <w:rPr>
          <w:rFonts w:ascii="仿宋" w:hAnsi="仿宋" w:eastAsia="仿宋"/>
          <w:sz w:val="24"/>
          <w:szCs w:val="24"/>
        </w:rPr>
      </w:pPr>
      <w:bookmarkStart w:id="1" w:name="_GoBack"/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（四）</w:t>
      </w:r>
      <w:r>
        <w:rPr>
          <w:rFonts w:ascii="仿宋" w:hAnsi="仿宋" w:eastAsia="仿宋"/>
          <w:b/>
          <w:bCs/>
          <w:sz w:val="24"/>
          <w:szCs w:val="24"/>
        </w:rPr>
        <w:t>遵守考点秩序。</w:t>
      </w:r>
      <w:bookmarkEnd w:id="1"/>
      <w:r>
        <w:rPr>
          <w:rFonts w:ascii="仿宋" w:hAnsi="仿宋" w:eastAsia="仿宋"/>
          <w:sz w:val="24"/>
          <w:szCs w:val="24"/>
        </w:rPr>
        <w:t>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考核招聘的考生</w:t>
      </w:r>
      <w:r>
        <w:rPr>
          <w:rFonts w:hint="eastAsia" w:ascii="仿宋" w:hAnsi="仿宋" w:eastAsia="仿宋"/>
          <w:sz w:val="24"/>
          <w:szCs w:val="24"/>
        </w:rPr>
        <w:t>要如实报告旅居史、接触史、健康状况等疫情防控重点信息，凡隐瞒或谎报及不配合工作人员进行防疫检测、询问等造成不良后果的，将依法依规追究法律责任。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考核招聘</w:t>
      </w:r>
      <w:r>
        <w:rPr>
          <w:rFonts w:hint="eastAsia" w:ascii="仿宋" w:hAnsi="仿宋" w:eastAsia="仿宋"/>
          <w:sz w:val="24"/>
          <w:szCs w:val="24"/>
        </w:rPr>
        <w:t>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4"/>
          <w:szCs w:val="24"/>
        </w:rPr>
        <w:t>请参加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考核招聘的考生</w:t>
      </w:r>
      <w:r>
        <w:rPr>
          <w:rFonts w:hint="eastAsia" w:ascii="仿宋" w:hAnsi="仿宋" w:eastAsia="仿宋"/>
          <w:b/>
          <w:bCs/>
          <w:sz w:val="24"/>
          <w:szCs w:val="24"/>
        </w:rPr>
        <w:t>关注疫情防控要求，严格执行属地防控措施。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jc w:val="both"/>
        <w:textAlignment w:val="auto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99" w:lineRule="exact"/>
        <w:ind w:left="0" w:leftChars="0" w:firstLine="480" w:firstLineChars="200"/>
        <w:jc w:val="both"/>
        <w:textAlignment w:val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祥云县2022年考核招聘高中教师新冠肺炎疫情防控告知暨承诺书</w:t>
      </w:r>
      <w:r>
        <w:rPr>
          <w:rFonts w:hint="eastAsia" w:ascii="仿宋" w:hAnsi="仿宋" w:eastAsia="仿宋"/>
          <w:sz w:val="24"/>
          <w:szCs w:val="24"/>
        </w:rPr>
        <w:t>》，知悉告知事项和防疫要求。在此郑重承诺：本人提交和现场出示的所有</w:t>
      </w:r>
      <w:r>
        <w:rPr>
          <w:rFonts w:ascii="仿宋" w:hAnsi="仿宋" w:eastAsia="仿宋"/>
          <w:sz w:val="24"/>
          <w:szCs w:val="24"/>
        </w:rPr>
        <w:t>信息（证明）均真实、准确、完整、有效，符合疫情防控有关要求，自愿承担因不实承诺造成的后果及法律责任，接受相应处理。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9" w:lineRule="exact"/>
        <w:ind w:left="0" w:leftChars="0" w:right="1560" w:firstLine="3600" w:firstLineChars="1500"/>
        <w:jc w:val="right"/>
        <w:textAlignment w:val="auto"/>
        <w:rPr>
          <w:rFonts w:ascii="仿宋" w:hAnsi="仿宋" w:eastAsia="仿宋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9" w:lineRule="exact"/>
        <w:ind w:left="0" w:leftChars="0" w:right="1560" w:firstLine="3840" w:firstLineChars="1600"/>
        <w:jc w:val="both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9" w:lineRule="exact"/>
        <w:ind w:left="0" w:leftChars="0" w:right="1240" w:firstLine="4080" w:firstLineChars="1700"/>
        <w:jc w:val="right"/>
        <w:textAlignment w:val="auto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年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月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日</w:t>
      </w: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G Times (W1)">
    <w:altName w:val="DejaVu San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52893"/>
    </w:sdtPr>
    <w:sdtContent>
      <w:p>
        <w:pPr>
          <w:pStyle w:val="4"/>
          <w:jc w:val="right"/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560" w:firstLineChars="27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21352899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A02EC"/>
    <w:multiLevelType w:val="singleLevel"/>
    <w:tmpl w:val="FF7A02E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1A5CD9"/>
    <w:rsid w:val="00202F48"/>
    <w:rsid w:val="00254EE6"/>
    <w:rsid w:val="00256451"/>
    <w:rsid w:val="00272C19"/>
    <w:rsid w:val="00274DB6"/>
    <w:rsid w:val="00291CC5"/>
    <w:rsid w:val="002A3C14"/>
    <w:rsid w:val="002B454B"/>
    <w:rsid w:val="002B49C4"/>
    <w:rsid w:val="002E2157"/>
    <w:rsid w:val="002E50B0"/>
    <w:rsid w:val="003138D6"/>
    <w:rsid w:val="003343DD"/>
    <w:rsid w:val="00335FC8"/>
    <w:rsid w:val="003516AE"/>
    <w:rsid w:val="003B1292"/>
    <w:rsid w:val="00451EFA"/>
    <w:rsid w:val="00486910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A6B04"/>
    <w:rsid w:val="007B086C"/>
    <w:rsid w:val="007D24C7"/>
    <w:rsid w:val="00824F79"/>
    <w:rsid w:val="00830DE3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AD4250"/>
    <w:rsid w:val="00B021D8"/>
    <w:rsid w:val="00B0221A"/>
    <w:rsid w:val="00B30183"/>
    <w:rsid w:val="00B626BC"/>
    <w:rsid w:val="00B82723"/>
    <w:rsid w:val="00BB757D"/>
    <w:rsid w:val="00BF2D50"/>
    <w:rsid w:val="00C24099"/>
    <w:rsid w:val="00C41E37"/>
    <w:rsid w:val="00D406FB"/>
    <w:rsid w:val="00D61551"/>
    <w:rsid w:val="00DB7503"/>
    <w:rsid w:val="00DD3D37"/>
    <w:rsid w:val="00E3296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8907394"/>
    <w:rsid w:val="0CB93F80"/>
    <w:rsid w:val="0D116F8A"/>
    <w:rsid w:val="0D6E5CE6"/>
    <w:rsid w:val="0FCB6287"/>
    <w:rsid w:val="0FEB730F"/>
    <w:rsid w:val="17AB4418"/>
    <w:rsid w:val="1A3A3F3C"/>
    <w:rsid w:val="1B1A466D"/>
    <w:rsid w:val="1CB559C0"/>
    <w:rsid w:val="1EDC518D"/>
    <w:rsid w:val="1F9D67F9"/>
    <w:rsid w:val="21460D5D"/>
    <w:rsid w:val="298B744B"/>
    <w:rsid w:val="2C3B74B7"/>
    <w:rsid w:val="2D2D7824"/>
    <w:rsid w:val="30AB525C"/>
    <w:rsid w:val="3B31729C"/>
    <w:rsid w:val="3D0A02AF"/>
    <w:rsid w:val="3FB52739"/>
    <w:rsid w:val="41CE67C5"/>
    <w:rsid w:val="483215D0"/>
    <w:rsid w:val="4A274CBE"/>
    <w:rsid w:val="4DAC9E3E"/>
    <w:rsid w:val="54C5488B"/>
    <w:rsid w:val="58F6102E"/>
    <w:rsid w:val="5D4A6C57"/>
    <w:rsid w:val="62803F6E"/>
    <w:rsid w:val="64F7470D"/>
    <w:rsid w:val="6894022B"/>
    <w:rsid w:val="6A944A89"/>
    <w:rsid w:val="6BE11E88"/>
    <w:rsid w:val="6E9D3EE8"/>
    <w:rsid w:val="70E63633"/>
    <w:rsid w:val="71714F34"/>
    <w:rsid w:val="71C80002"/>
    <w:rsid w:val="747612A5"/>
    <w:rsid w:val="7E0F6FD7"/>
    <w:rsid w:val="7E7E7207"/>
    <w:rsid w:val="7F7B43A7"/>
    <w:rsid w:val="A4CDC00C"/>
    <w:rsid w:val="BDDD4501"/>
    <w:rsid w:val="F2E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BodyText1I2"/>
    <w:basedOn w:val="1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spacing w:val="-10"/>
      <w:kern w:val="2"/>
      <w:sz w:val="32"/>
      <w:szCs w:val="22"/>
      <w:lang w:val="en-US" w:eastAsia="zh-CN" w:bidi="ar-SA"/>
    </w:rPr>
  </w:style>
  <w:style w:type="paragraph" w:customStyle="1" w:styleId="11">
    <w:name w:val="BodyTextIndent"/>
    <w:basedOn w:val="1"/>
    <w:qFormat/>
    <w:uiPriority w:val="0"/>
    <w:pPr>
      <w:ind w:firstLine="600" w:firstLineChars="200"/>
      <w:jc w:val="both"/>
      <w:textAlignment w:val="baseline"/>
    </w:pPr>
    <w:rPr>
      <w:rFonts w:ascii="Times New Roman" w:hAnsi="Times New Roman" w:eastAsia="宋体"/>
      <w:spacing w:val="-10"/>
      <w:kern w:val="2"/>
      <w:sz w:val="32"/>
      <w:szCs w:val="22"/>
      <w:lang w:val="en-US" w:eastAsia="zh-CN" w:bidi="ar-SA"/>
    </w:rPr>
  </w:style>
  <w:style w:type="character" w:customStyle="1" w:styleId="12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939</Characters>
  <Lines>7</Lines>
  <Paragraphs>2</Paragraphs>
  <TotalTime>6</TotalTime>
  <ScaleCrop>false</ScaleCrop>
  <LinksUpToDate>false</LinksUpToDate>
  <CharactersWithSpaces>1101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2022-01-20T22:10:00Z</dcterms:created>
  <dc:creator>GJY</dc:creator>
  <cp:lastModifiedBy>uos</cp:lastModifiedBy>
  <cp:lastPrinted>2022-03-15T21:06:06Z</cp:lastPrinted>
  <dcterms:modified xsi:type="dcterms:W3CDTF">2022-03-15T21:07:30Z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